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5A" w:rsidRDefault="0095244B" w:rsidP="00E77B63">
      <w:pPr>
        <w:ind w:firstLine="708"/>
        <w:jc w:val="center"/>
        <w:rPr>
          <w:rStyle w:val="apple-converted-space"/>
          <w:b/>
          <w:iCs/>
          <w:sz w:val="28"/>
          <w:szCs w:val="28"/>
          <w:lang w:val="ro-RO"/>
        </w:rPr>
      </w:pPr>
      <w:r>
        <w:rPr>
          <w:rStyle w:val="apple-converted-space"/>
          <w:b/>
          <w:iCs/>
          <w:sz w:val="28"/>
          <w:szCs w:val="28"/>
          <w:lang w:val="ro-RO"/>
        </w:rPr>
        <w:t>Indicaţii metodice c</w:t>
      </w:r>
      <w:r w:rsidR="00F66E7C">
        <w:rPr>
          <w:rStyle w:val="apple-converted-space"/>
          <w:b/>
          <w:iCs/>
          <w:sz w:val="28"/>
          <w:szCs w:val="28"/>
          <w:lang w:val="ro-RO"/>
        </w:rPr>
        <w:t>u privire la declararea perioadelor de incapacitate temporară de muncă de către întreprinderile rezidenţi ai parcului IT</w:t>
      </w:r>
    </w:p>
    <w:p w:rsidR="00950327" w:rsidRPr="00E77B63" w:rsidRDefault="00950327" w:rsidP="00E77B63">
      <w:pPr>
        <w:ind w:firstLine="708"/>
        <w:jc w:val="center"/>
        <w:rPr>
          <w:rStyle w:val="apple-converted-space"/>
          <w:b/>
          <w:iCs/>
          <w:sz w:val="28"/>
          <w:szCs w:val="28"/>
          <w:lang w:val="ro-RO"/>
        </w:rPr>
      </w:pPr>
    </w:p>
    <w:p w:rsidR="00A731EF" w:rsidRPr="009F2E2B" w:rsidRDefault="00A731EF" w:rsidP="00A731EF">
      <w:pPr>
        <w:ind w:firstLine="708"/>
        <w:jc w:val="both"/>
        <w:rPr>
          <w:sz w:val="28"/>
          <w:szCs w:val="28"/>
          <w:lang w:val="ro-RO"/>
        </w:rPr>
      </w:pPr>
      <w:r w:rsidRPr="009F2E2B">
        <w:rPr>
          <w:sz w:val="28"/>
          <w:szCs w:val="28"/>
          <w:lang w:val="ro-RO"/>
        </w:rPr>
        <w:t>Potrivit modificărilor care au fost operate în Legea nr. 289/2004 privind indemnizaţiile pentru incapacitate temporară de muncă şi alte prestaţii de asigurări sociale, (în continuare Legea 289/2004)</w:t>
      </w:r>
      <w:r>
        <w:rPr>
          <w:sz w:val="28"/>
          <w:szCs w:val="28"/>
          <w:lang w:val="ro-RO"/>
        </w:rPr>
        <w:t xml:space="preserve">, </w:t>
      </w:r>
      <w:r w:rsidRPr="009F2E2B">
        <w:rPr>
          <w:sz w:val="28"/>
          <w:szCs w:val="28"/>
          <w:lang w:val="ro-RO"/>
        </w:rPr>
        <w:t>prin  art. 1 al Legii nr. 311 din</w:t>
      </w:r>
      <w:r>
        <w:rPr>
          <w:sz w:val="28"/>
          <w:szCs w:val="28"/>
          <w:lang w:val="ro-RO"/>
        </w:rPr>
        <w:t xml:space="preserve"> </w:t>
      </w:r>
      <w:r w:rsidRPr="009F2E2B">
        <w:rPr>
          <w:sz w:val="28"/>
          <w:szCs w:val="28"/>
          <w:lang w:val="ro-RO"/>
        </w:rPr>
        <w:t xml:space="preserve">30.11.2018 publicată  în Monitorul Oficial din 04.01.2019, </w:t>
      </w:r>
      <w:proofErr w:type="spellStart"/>
      <w:r w:rsidRPr="009F2E2B">
        <w:rPr>
          <w:sz w:val="28"/>
          <w:szCs w:val="28"/>
          <w:lang w:val="ro-RO"/>
        </w:rPr>
        <w:t>începînd</w:t>
      </w:r>
      <w:proofErr w:type="spellEnd"/>
      <w:r w:rsidRPr="009F2E2B">
        <w:rPr>
          <w:sz w:val="28"/>
          <w:szCs w:val="28"/>
          <w:lang w:val="ro-RO"/>
        </w:rPr>
        <w:t xml:space="preserve"> cu 1 iulie 2019 calculul şi plata indemnizaţiei de incapacitate temporară de muncă </w:t>
      </w:r>
      <w:r>
        <w:rPr>
          <w:sz w:val="28"/>
          <w:szCs w:val="28"/>
          <w:lang w:val="ro-RO"/>
        </w:rPr>
        <w:t xml:space="preserve">se efectuează de către </w:t>
      </w:r>
      <w:r w:rsidR="0095244B">
        <w:rPr>
          <w:sz w:val="28"/>
          <w:szCs w:val="28"/>
          <w:lang w:val="ro-RO"/>
        </w:rPr>
        <w:t>Casa Naţională</w:t>
      </w:r>
      <w:r w:rsidRPr="009F2E2B">
        <w:rPr>
          <w:sz w:val="28"/>
          <w:szCs w:val="28"/>
          <w:lang w:val="ro-RO"/>
        </w:rPr>
        <w:t xml:space="preserve"> de Asigurări Sociale</w:t>
      </w:r>
      <w:r>
        <w:rPr>
          <w:sz w:val="28"/>
          <w:szCs w:val="28"/>
          <w:lang w:val="ro-RO"/>
        </w:rPr>
        <w:t>,</w:t>
      </w:r>
      <w:r w:rsidRPr="009F2E2B">
        <w:rPr>
          <w:sz w:val="28"/>
          <w:szCs w:val="28"/>
          <w:lang w:val="ro-RO"/>
        </w:rPr>
        <w:t xml:space="preserve"> </w:t>
      </w:r>
      <w:r w:rsidR="00455B86">
        <w:rPr>
          <w:sz w:val="28"/>
          <w:szCs w:val="28"/>
          <w:lang w:val="ro-RO"/>
        </w:rPr>
        <w:t>(CNAS)</w:t>
      </w:r>
      <w:r w:rsidRPr="009F2E2B">
        <w:rPr>
          <w:sz w:val="28"/>
          <w:szCs w:val="28"/>
          <w:lang w:val="ro-RO"/>
        </w:rPr>
        <w:t xml:space="preserve"> cu excepţia primelor 5 zile calendaristice pentru indemnizaţiile cauzate de boli obişnuite sau accidente nelegate de muncă.</w:t>
      </w:r>
    </w:p>
    <w:p w:rsidR="00E77B63" w:rsidRDefault="00A731EF" w:rsidP="00E77B63">
      <w:pPr>
        <w:ind w:firstLine="708"/>
        <w:jc w:val="both"/>
        <w:rPr>
          <w:sz w:val="28"/>
          <w:szCs w:val="28"/>
          <w:lang w:val="ro-RO"/>
        </w:rPr>
      </w:pPr>
      <w:r>
        <w:rPr>
          <w:sz w:val="28"/>
          <w:szCs w:val="28"/>
          <w:lang w:val="ro-RO"/>
        </w:rPr>
        <w:t xml:space="preserve">Modificările date au impact asupra modului de declarare a perioadelor de muncă şi incapacitate temporară de muncă </w:t>
      </w:r>
      <w:r w:rsidR="00D473FF">
        <w:rPr>
          <w:sz w:val="28"/>
          <w:szCs w:val="28"/>
          <w:lang w:val="ro-RO"/>
        </w:rPr>
        <w:t xml:space="preserve">de către entităţile economice </w:t>
      </w:r>
      <w:r>
        <w:rPr>
          <w:sz w:val="28"/>
          <w:szCs w:val="28"/>
          <w:lang w:val="ro-RO"/>
        </w:rPr>
        <w:t xml:space="preserve">în Darea de seamă IPC 18 </w:t>
      </w:r>
      <w:r w:rsidR="0095244B">
        <w:rPr>
          <w:sz w:val="28"/>
          <w:szCs w:val="28"/>
          <w:lang w:val="ro-RO"/>
        </w:rPr>
        <w:t>inclusiv</w:t>
      </w:r>
      <w:r w:rsidR="00D473FF">
        <w:rPr>
          <w:sz w:val="28"/>
          <w:szCs w:val="28"/>
          <w:lang w:val="ro-RO"/>
        </w:rPr>
        <w:t>,</w:t>
      </w:r>
      <w:r>
        <w:rPr>
          <w:sz w:val="28"/>
          <w:szCs w:val="28"/>
          <w:lang w:val="ro-RO"/>
        </w:rPr>
        <w:t xml:space="preserve"> pentru întreprinderile rezidente ale </w:t>
      </w:r>
      <w:r w:rsidR="00D473FF">
        <w:rPr>
          <w:sz w:val="28"/>
          <w:szCs w:val="28"/>
          <w:lang w:val="ro-RO"/>
        </w:rPr>
        <w:t xml:space="preserve">parcului </w:t>
      </w:r>
      <w:r>
        <w:rPr>
          <w:sz w:val="28"/>
          <w:szCs w:val="28"/>
          <w:lang w:val="ro-RO"/>
        </w:rPr>
        <w:t xml:space="preserve">IT. </w:t>
      </w:r>
    </w:p>
    <w:p w:rsidR="00D473FF" w:rsidRDefault="00D473FF" w:rsidP="00D473FF">
      <w:pPr>
        <w:ind w:firstLine="708"/>
        <w:jc w:val="both"/>
        <w:rPr>
          <w:color w:val="000000"/>
          <w:sz w:val="28"/>
          <w:szCs w:val="28"/>
          <w:lang w:val="ro-RO"/>
        </w:rPr>
      </w:pPr>
      <w:r w:rsidRPr="00D473FF">
        <w:rPr>
          <w:sz w:val="28"/>
          <w:szCs w:val="28"/>
          <w:lang w:val="ro-RO"/>
        </w:rPr>
        <w:t>Reieşind din condiţiile a</w:t>
      </w:r>
      <w:r w:rsidRPr="00D473FF">
        <w:rPr>
          <w:bCs/>
          <w:color w:val="000000"/>
          <w:sz w:val="28"/>
          <w:szCs w:val="28"/>
          <w:lang w:val="ro-RO"/>
        </w:rPr>
        <w:t>rt. 5 alin. (4) al Legii 289/2004, prestațiile menționate în prezentul articol (toate tipurile de indemnizaţii, inclusive cele pentru incapacitate temporară de muncă) se achită de către Casa Națională de Asigurări Sociale direct beneficiarilor, cu excepția cazului prevăzut la art. 4 alin. (2</w:t>
      </w:r>
      <w:r w:rsidRPr="00D473FF">
        <w:rPr>
          <w:bCs/>
          <w:color w:val="000000"/>
          <w:sz w:val="28"/>
          <w:szCs w:val="28"/>
          <w:vertAlign w:val="superscript"/>
          <w:lang w:val="ro-RO"/>
        </w:rPr>
        <w:t>1</w:t>
      </w:r>
      <w:r w:rsidRPr="00D473FF">
        <w:rPr>
          <w:bCs/>
          <w:color w:val="000000"/>
          <w:sz w:val="28"/>
          <w:szCs w:val="28"/>
          <w:lang w:val="ro-RO"/>
        </w:rPr>
        <w:t xml:space="preserve">) lit. a), adică, </w:t>
      </w:r>
      <w:r w:rsidRPr="00D473FF">
        <w:rPr>
          <w:color w:val="000000"/>
          <w:sz w:val="28"/>
          <w:szCs w:val="28"/>
          <w:lang w:val="ro-RO"/>
        </w:rPr>
        <w:t xml:space="preserve">primele cinci zile calendaristice de incapacitate temporară de muncă se plătesc din mijloacele angajatorului, însă nu mai mult de 15 zile cumulative pe parcursul unui an calendaristic în cazul mai multor perioade de incapacitate temporară de muncă. </w:t>
      </w:r>
    </w:p>
    <w:p w:rsidR="00F62FA8" w:rsidRDefault="00455B86" w:rsidP="00D473FF">
      <w:pPr>
        <w:ind w:firstLine="708"/>
        <w:jc w:val="both"/>
        <w:rPr>
          <w:color w:val="000000"/>
          <w:sz w:val="28"/>
          <w:szCs w:val="28"/>
          <w:lang w:val="ro-RO"/>
        </w:rPr>
      </w:pPr>
      <w:r>
        <w:rPr>
          <w:color w:val="000000"/>
          <w:sz w:val="28"/>
          <w:szCs w:val="28"/>
          <w:lang w:val="ro-RO"/>
        </w:rPr>
        <w:t>Drept urmare, după 1 iulie, CNAS calculează toate indemnizaţiile de incapacitate temporară de muncă</w:t>
      </w:r>
      <w:r w:rsidR="00E676DE">
        <w:rPr>
          <w:color w:val="000000"/>
          <w:sz w:val="28"/>
          <w:szCs w:val="28"/>
          <w:lang w:val="ro-RO"/>
        </w:rPr>
        <w:t xml:space="preserve"> </w:t>
      </w:r>
      <w:proofErr w:type="spellStart"/>
      <w:r w:rsidR="00E676DE">
        <w:rPr>
          <w:color w:val="000000"/>
          <w:sz w:val="28"/>
          <w:szCs w:val="28"/>
          <w:lang w:val="ro-RO"/>
        </w:rPr>
        <w:t>începînd</w:t>
      </w:r>
      <w:proofErr w:type="spellEnd"/>
      <w:r w:rsidR="00E676DE">
        <w:rPr>
          <w:color w:val="000000"/>
          <w:sz w:val="28"/>
          <w:szCs w:val="28"/>
          <w:lang w:val="ro-RO"/>
        </w:rPr>
        <w:t xml:space="preserve"> cu a şasea zi</w:t>
      </w:r>
      <w:r>
        <w:rPr>
          <w:color w:val="000000"/>
          <w:sz w:val="28"/>
          <w:szCs w:val="28"/>
          <w:lang w:val="ro-RO"/>
        </w:rPr>
        <w:t xml:space="preserve"> </w:t>
      </w:r>
      <w:r w:rsidR="00E676DE">
        <w:rPr>
          <w:color w:val="000000"/>
          <w:sz w:val="28"/>
          <w:szCs w:val="28"/>
          <w:lang w:val="ro-RO"/>
        </w:rPr>
        <w:t xml:space="preserve">pentru toţi asiguraţii, </w:t>
      </w:r>
      <w:r>
        <w:rPr>
          <w:color w:val="000000"/>
          <w:sz w:val="28"/>
          <w:szCs w:val="28"/>
          <w:lang w:val="ro-RO"/>
        </w:rPr>
        <w:t xml:space="preserve">indiferent </w:t>
      </w:r>
      <w:r w:rsidR="00E676DE">
        <w:rPr>
          <w:color w:val="000000"/>
          <w:sz w:val="28"/>
          <w:szCs w:val="28"/>
          <w:lang w:val="ro-RO"/>
        </w:rPr>
        <w:t>de întreprinderea unde activează persoana</w:t>
      </w:r>
      <w:r w:rsidR="00F62FA8">
        <w:rPr>
          <w:color w:val="000000"/>
          <w:sz w:val="28"/>
          <w:szCs w:val="28"/>
          <w:lang w:val="ro-RO"/>
        </w:rPr>
        <w:t>, inclusiv pentru angajaţii întreprinderilor care au aderat la parcurile IT</w:t>
      </w:r>
      <w:r w:rsidR="00E676DE">
        <w:rPr>
          <w:color w:val="000000"/>
          <w:sz w:val="28"/>
          <w:szCs w:val="28"/>
          <w:lang w:val="ro-RO"/>
        </w:rPr>
        <w:t>.</w:t>
      </w:r>
      <w:r>
        <w:rPr>
          <w:color w:val="000000"/>
          <w:sz w:val="28"/>
          <w:szCs w:val="28"/>
          <w:lang w:val="ro-RO"/>
        </w:rPr>
        <w:t xml:space="preserve"> </w:t>
      </w:r>
    </w:p>
    <w:p w:rsidR="00455B86" w:rsidRDefault="00E676DE" w:rsidP="00D473FF">
      <w:pPr>
        <w:ind w:firstLine="708"/>
        <w:jc w:val="both"/>
        <w:rPr>
          <w:color w:val="000000"/>
          <w:sz w:val="28"/>
          <w:szCs w:val="28"/>
          <w:lang w:val="ro-RO"/>
        </w:rPr>
      </w:pPr>
      <w:r>
        <w:rPr>
          <w:color w:val="000000"/>
          <w:sz w:val="28"/>
          <w:szCs w:val="28"/>
          <w:lang w:val="ro-RO"/>
        </w:rPr>
        <w:t xml:space="preserve">Conform recomandărilor CNAS, la completarea Dării de seamă IPC 18, angajatorul declară </w:t>
      </w:r>
      <w:r w:rsidR="00ED47D9">
        <w:rPr>
          <w:color w:val="000000"/>
          <w:sz w:val="28"/>
          <w:szCs w:val="28"/>
          <w:lang w:val="ro-RO"/>
        </w:rPr>
        <w:t>doar perioada de inca</w:t>
      </w:r>
      <w:r w:rsidR="00950327">
        <w:rPr>
          <w:color w:val="000000"/>
          <w:sz w:val="28"/>
          <w:szCs w:val="28"/>
          <w:lang w:val="ro-RO"/>
        </w:rPr>
        <w:t xml:space="preserve">pacitate temporară de muncă </w:t>
      </w:r>
      <w:r w:rsidR="00ED47D9">
        <w:rPr>
          <w:color w:val="000000"/>
          <w:sz w:val="28"/>
          <w:szCs w:val="28"/>
          <w:lang w:val="ro-RO"/>
        </w:rPr>
        <w:t>calculată şi achitată din mijloacele proprii, adică doar primele 5 zile</w:t>
      </w:r>
      <w:r w:rsidR="00950327">
        <w:rPr>
          <w:color w:val="000000"/>
          <w:sz w:val="28"/>
          <w:szCs w:val="28"/>
          <w:lang w:val="ro-RO"/>
        </w:rPr>
        <w:t xml:space="preserve"> cu categoria persoanei asigurate 15311</w:t>
      </w:r>
      <w:r w:rsidR="0005028D">
        <w:rPr>
          <w:color w:val="000000"/>
          <w:sz w:val="28"/>
          <w:szCs w:val="28"/>
          <w:lang w:val="ro-RO"/>
        </w:rPr>
        <w:t xml:space="preserve"> </w:t>
      </w:r>
      <w:r w:rsidR="0005028D" w:rsidRPr="009F2E2B">
        <w:rPr>
          <w:sz w:val="28"/>
          <w:szCs w:val="28"/>
          <w:lang w:val="ro-RO"/>
        </w:rPr>
        <w:t>„persoană care a beneficiat de indemnizaţie pentru incapacitate temporară de muncă cauzată de boli obişnuite sau de accidente nelegate de muncă achitată din contul angajatorului”</w:t>
      </w:r>
      <w:r w:rsidR="00ED47D9">
        <w:rPr>
          <w:color w:val="000000"/>
          <w:sz w:val="28"/>
          <w:szCs w:val="28"/>
          <w:lang w:val="ro-RO"/>
        </w:rPr>
        <w:t xml:space="preserve">. Perioada </w:t>
      </w:r>
      <w:proofErr w:type="spellStart"/>
      <w:r w:rsidR="00ED47D9">
        <w:rPr>
          <w:color w:val="000000"/>
          <w:sz w:val="28"/>
          <w:szCs w:val="28"/>
          <w:lang w:val="ro-RO"/>
        </w:rPr>
        <w:t>începînd</w:t>
      </w:r>
      <w:proofErr w:type="spellEnd"/>
      <w:r w:rsidR="00ED47D9">
        <w:rPr>
          <w:color w:val="000000"/>
          <w:sz w:val="28"/>
          <w:szCs w:val="28"/>
          <w:lang w:val="ro-RO"/>
        </w:rPr>
        <w:t xml:space="preserve"> cu a şasea zi nu se declară de către angajator, dat fiind faptul că pentru această perioadă CNAS stabileşte indemnizaţia şi perioada respectivă va </w:t>
      </w:r>
      <w:r w:rsidR="00950327">
        <w:rPr>
          <w:color w:val="000000"/>
          <w:sz w:val="28"/>
          <w:szCs w:val="28"/>
          <w:lang w:val="ro-RO"/>
        </w:rPr>
        <w:t xml:space="preserve">fi inclusă în stagiul de cotizare ca perioadă </w:t>
      </w:r>
      <w:r w:rsidR="0095244B">
        <w:rPr>
          <w:color w:val="000000"/>
          <w:sz w:val="28"/>
          <w:szCs w:val="28"/>
          <w:lang w:val="ro-RO"/>
        </w:rPr>
        <w:t>ne</w:t>
      </w:r>
      <w:r w:rsidR="00950327">
        <w:rPr>
          <w:color w:val="000000"/>
          <w:sz w:val="28"/>
          <w:szCs w:val="28"/>
          <w:lang w:val="ro-RO"/>
        </w:rPr>
        <w:t>contributivă.</w:t>
      </w:r>
      <w:r w:rsidR="00ED47D9">
        <w:rPr>
          <w:color w:val="000000"/>
          <w:sz w:val="28"/>
          <w:szCs w:val="28"/>
          <w:lang w:val="ro-RO"/>
        </w:rPr>
        <w:t xml:space="preserve"> </w:t>
      </w:r>
    </w:p>
    <w:p w:rsidR="00950327" w:rsidRDefault="0095244B" w:rsidP="00950327">
      <w:pPr>
        <w:ind w:firstLine="708"/>
        <w:jc w:val="both"/>
        <w:rPr>
          <w:color w:val="000000"/>
          <w:lang w:val="ro-RO"/>
        </w:rPr>
      </w:pPr>
      <w:r>
        <w:rPr>
          <w:color w:val="000000"/>
          <w:sz w:val="28"/>
          <w:szCs w:val="28"/>
          <w:lang w:val="ro-RO"/>
        </w:rPr>
        <w:t>Pentru</w:t>
      </w:r>
      <w:r w:rsidR="00950327">
        <w:rPr>
          <w:color w:val="000000"/>
          <w:sz w:val="28"/>
          <w:szCs w:val="28"/>
          <w:lang w:val="ro-RO"/>
        </w:rPr>
        <w:t xml:space="preserve"> angajatorii rezidenţi ai parcurilor IT, informăm că modul de</w:t>
      </w:r>
      <w:r w:rsidR="00F62FA8">
        <w:rPr>
          <w:color w:val="000000"/>
          <w:sz w:val="28"/>
          <w:szCs w:val="28"/>
          <w:lang w:val="ro-RO"/>
        </w:rPr>
        <w:t xml:space="preserve"> </w:t>
      </w:r>
      <w:r w:rsidR="00950327">
        <w:rPr>
          <w:color w:val="000000"/>
          <w:sz w:val="28"/>
          <w:szCs w:val="28"/>
          <w:lang w:val="ro-RO"/>
        </w:rPr>
        <w:t>calcul şi declarare a contribuţiilor de asigurări sociale sunt expuse în normele Legii nr. 77 din 21.04.2016 cu privire la parcurile pentru tehnologia informaţiei, care stipulează că, s</w:t>
      </w:r>
      <w:r w:rsidR="00950327" w:rsidRPr="00FE6744">
        <w:rPr>
          <w:color w:val="000000"/>
          <w:sz w:val="28"/>
          <w:szCs w:val="28"/>
          <w:lang w:val="ro-RO"/>
        </w:rPr>
        <w:t>alaria</w:t>
      </w:r>
      <w:r w:rsidR="00950327">
        <w:rPr>
          <w:color w:val="000000"/>
          <w:sz w:val="28"/>
          <w:szCs w:val="28"/>
          <w:lang w:val="ro-RO"/>
        </w:rPr>
        <w:t>ţ</w:t>
      </w:r>
      <w:r w:rsidR="00950327" w:rsidRPr="00FE6744">
        <w:rPr>
          <w:color w:val="000000"/>
          <w:sz w:val="28"/>
          <w:szCs w:val="28"/>
          <w:lang w:val="ro-RO"/>
        </w:rPr>
        <w:t>ii reziden</w:t>
      </w:r>
      <w:r w:rsidR="00950327">
        <w:rPr>
          <w:color w:val="000000"/>
          <w:sz w:val="28"/>
          <w:szCs w:val="28"/>
          <w:lang w:val="ro-RO"/>
        </w:rPr>
        <w:t>ţ</w:t>
      </w:r>
      <w:r w:rsidR="00950327" w:rsidRPr="00FE6744">
        <w:rPr>
          <w:color w:val="000000"/>
          <w:sz w:val="28"/>
          <w:szCs w:val="28"/>
          <w:lang w:val="ro-RO"/>
        </w:rPr>
        <w:t>ilor parcului beneficiază de toate tipurile de presta</w:t>
      </w:r>
      <w:r w:rsidR="00950327">
        <w:rPr>
          <w:color w:val="000000"/>
          <w:sz w:val="28"/>
          <w:szCs w:val="28"/>
          <w:lang w:val="ro-RO"/>
        </w:rPr>
        <w:t>ţ</w:t>
      </w:r>
      <w:r w:rsidR="00950327" w:rsidRPr="00FE6744">
        <w:rPr>
          <w:color w:val="000000"/>
          <w:sz w:val="28"/>
          <w:szCs w:val="28"/>
          <w:lang w:val="ro-RO"/>
        </w:rPr>
        <w:t>ii de asigurări sociale de stat din bugetul asigurărilor sociale de stat, conform legislaţiei în vigoare.</w:t>
      </w:r>
      <w:r w:rsidR="00950327">
        <w:rPr>
          <w:color w:val="000000"/>
          <w:sz w:val="28"/>
          <w:szCs w:val="28"/>
          <w:lang w:val="ro-RO"/>
        </w:rPr>
        <w:t xml:space="preserve"> </w:t>
      </w:r>
      <w:r w:rsidR="00950327" w:rsidRPr="00FE6744">
        <w:rPr>
          <w:color w:val="000000"/>
          <w:sz w:val="28"/>
          <w:szCs w:val="28"/>
          <w:lang w:val="ro-RO"/>
        </w:rPr>
        <w:t xml:space="preserve">Venitul lunar asigurat al acestor salariaţi va constitui 60% din cuantumul salariului mediu lunar pe </w:t>
      </w:r>
      <w:r w:rsidR="00950327">
        <w:rPr>
          <w:color w:val="000000"/>
          <w:sz w:val="28"/>
          <w:szCs w:val="28"/>
          <w:lang w:val="ro-RO"/>
        </w:rPr>
        <w:t>economie, prognozat pentru anul  respectiv. S</w:t>
      </w:r>
      <w:r w:rsidR="00950327" w:rsidRPr="00FE6744">
        <w:rPr>
          <w:color w:val="000000"/>
          <w:sz w:val="28"/>
          <w:szCs w:val="28"/>
          <w:lang w:val="ro-RO"/>
        </w:rPr>
        <w:t xml:space="preserve">alariaţii rezidenţilor parcului obţin statutul de persoană asigurată în sistemul de asigurări obligatorii de asistenţă medicală în baza </w:t>
      </w:r>
      <w:r w:rsidR="00950327" w:rsidRPr="003B6F38">
        <w:rPr>
          <w:color w:val="000000"/>
          <w:sz w:val="28"/>
          <w:szCs w:val="28"/>
          <w:lang w:val="ro-RO"/>
        </w:rPr>
        <w:t>informa</w:t>
      </w:r>
      <w:r w:rsidR="00950327">
        <w:rPr>
          <w:color w:val="000000"/>
          <w:sz w:val="28"/>
          <w:szCs w:val="28"/>
          <w:lang w:val="ro-RO"/>
        </w:rPr>
        <w:t>ţ</w:t>
      </w:r>
      <w:r w:rsidR="00950327" w:rsidRPr="003B6F38">
        <w:rPr>
          <w:color w:val="000000"/>
          <w:sz w:val="28"/>
          <w:szCs w:val="28"/>
          <w:lang w:val="ro-RO"/>
        </w:rPr>
        <w:t>iei</w:t>
      </w:r>
      <w:r w:rsidR="00950327" w:rsidRPr="00FE6744">
        <w:rPr>
          <w:color w:val="000000"/>
          <w:sz w:val="28"/>
          <w:szCs w:val="28"/>
          <w:lang w:val="ro-RO"/>
        </w:rPr>
        <w:t xml:space="preserve"> actualizate </w:t>
      </w:r>
      <w:r w:rsidR="00950327">
        <w:rPr>
          <w:color w:val="000000"/>
          <w:sz w:val="28"/>
          <w:szCs w:val="28"/>
          <w:lang w:val="ro-RO"/>
        </w:rPr>
        <w:t>şi</w:t>
      </w:r>
      <w:r w:rsidR="00950327" w:rsidRPr="00FE6744">
        <w:rPr>
          <w:color w:val="000000"/>
          <w:sz w:val="28"/>
          <w:szCs w:val="28"/>
          <w:lang w:val="ro-RO"/>
        </w:rPr>
        <w:t xml:space="preserve"> prezentate în darea de seamă privind impozitul pe venit, primele de asigurare </w:t>
      </w:r>
      <w:r w:rsidR="00950327" w:rsidRPr="00FE6744">
        <w:rPr>
          <w:color w:val="000000"/>
          <w:sz w:val="28"/>
          <w:szCs w:val="28"/>
          <w:lang w:val="ro-RO"/>
        </w:rPr>
        <w:lastRenderedPageBreak/>
        <w:t xml:space="preserve">obligatorie de </w:t>
      </w:r>
      <w:r w:rsidR="00950327" w:rsidRPr="003B6F38">
        <w:rPr>
          <w:color w:val="000000"/>
          <w:sz w:val="28"/>
          <w:szCs w:val="28"/>
          <w:lang w:val="ro-RO"/>
        </w:rPr>
        <w:t>asistenţă</w:t>
      </w:r>
      <w:r w:rsidR="00950327" w:rsidRPr="00FE6744">
        <w:rPr>
          <w:color w:val="000000"/>
          <w:sz w:val="28"/>
          <w:szCs w:val="28"/>
          <w:lang w:val="ro-RO"/>
        </w:rPr>
        <w:t xml:space="preserve"> medicală </w:t>
      </w:r>
      <w:r w:rsidR="00950327" w:rsidRPr="003B6F38">
        <w:rPr>
          <w:color w:val="000000"/>
          <w:sz w:val="28"/>
          <w:szCs w:val="28"/>
          <w:lang w:val="ro-RO"/>
        </w:rPr>
        <w:t>re</w:t>
      </w:r>
      <w:r w:rsidR="00950327">
        <w:rPr>
          <w:color w:val="000000"/>
          <w:sz w:val="28"/>
          <w:szCs w:val="28"/>
          <w:lang w:val="ro-RO"/>
        </w:rPr>
        <w:t>ţ</w:t>
      </w:r>
      <w:r w:rsidR="00950327" w:rsidRPr="003B6F38">
        <w:rPr>
          <w:color w:val="000000"/>
          <w:sz w:val="28"/>
          <w:szCs w:val="28"/>
          <w:lang w:val="ro-RO"/>
        </w:rPr>
        <w:t>inute</w:t>
      </w:r>
      <w:r w:rsidR="00950327" w:rsidRPr="00FE6744">
        <w:rPr>
          <w:color w:val="000000"/>
          <w:sz w:val="28"/>
          <w:szCs w:val="28"/>
          <w:lang w:val="ro-RO"/>
        </w:rPr>
        <w:t xml:space="preserve"> </w:t>
      </w:r>
      <w:r w:rsidR="00950327">
        <w:rPr>
          <w:color w:val="000000"/>
          <w:sz w:val="28"/>
          <w:szCs w:val="28"/>
          <w:lang w:val="ro-RO"/>
        </w:rPr>
        <w:t>ş</w:t>
      </w:r>
      <w:r w:rsidR="00950327" w:rsidRPr="00FE6744">
        <w:rPr>
          <w:color w:val="000000"/>
          <w:sz w:val="28"/>
          <w:szCs w:val="28"/>
          <w:lang w:val="ro-RO"/>
        </w:rPr>
        <w:t>i contribu</w:t>
      </w:r>
      <w:r w:rsidR="00950327">
        <w:rPr>
          <w:color w:val="000000"/>
          <w:sz w:val="28"/>
          <w:szCs w:val="28"/>
          <w:lang w:val="ro-RO"/>
        </w:rPr>
        <w:t>ţ</w:t>
      </w:r>
      <w:r w:rsidR="00950327" w:rsidRPr="00FE6744">
        <w:rPr>
          <w:color w:val="000000"/>
          <w:sz w:val="28"/>
          <w:szCs w:val="28"/>
          <w:lang w:val="ro-RO"/>
        </w:rPr>
        <w:t>iile de asigurări sociale de stat obligatorii calcul</w:t>
      </w:r>
      <w:r w:rsidR="00950327">
        <w:rPr>
          <w:color w:val="000000"/>
          <w:sz w:val="28"/>
          <w:szCs w:val="28"/>
          <w:lang w:val="ro-RO"/>
        </w:rPr>
        <w:t>ate, conform legislaţiei în vigoare</w:t>
      </w:r>
      <w:r w:rsidR="00950327" w:rsidRPr="00FE6744">
        <w:rPr>
          <w:color w:val="000000"/>
          <w:lang w:val="ro-RO"/>
        </w:rPr>
        <w:t>.</w:t>
      </w:r>
    </w:p>
    <w:p w:rsidR="00950327" w:rsidRDefault="00950327" w:rsidP="00950327">
      <w:pPr>
        <w:ind w:firstLine="708"/>
        <w:jc w:val="both"/>
        <w:rPr>
          <w:color w:val="000000"/>
          <w:sz w:val="28"/>
          <w:szCs w:val="28"/>
          <w:lang w:val="ro-RO"/>
        </w:rPr>
      </w:pPr>
      <w:r>
        <w:rPr>
          <w:color w:val="000000"/>
          <w:sz w:val="28"/>
          <w:szCs w:val="28"/>
          <w:lang w:val="ro-RO"/>
        </w:rPr>
        <w:t>Prevederile date presupun</w:t>
      </w:r>
      <w:r w:rsidRPr="00863EBF">
        <w:rPr>
          <w:color w:val="000000"/>
          <w:sz w:val="28"/>
          <w:szCs w:val="28"/>
          <w:lang w:val="ro-RO"/>
        </w:rPr>
        <w:t xml:space="preserve"> că</w:t>
      </w:r>
      <w:r>
        <w:rPr>
          <w:color w:val="000000"/>
          <w:sz w:val="28"/>
          <w:szCs w:val="28"/>
          <w:lang w:val="ro-RO"/>
        </w:rPr>
        <w:t>,</w:t>
      </w:r>
      <w:r w:rsidRPr="00863EBF">
        <w:rPr>
          <w:color w:val="000000"/>
          <w:sz w:val="28"/>
          <w:szCs w:val="28"/>
          <w:lang w:val="ro-RO"/>
        </w:rPr>
        <w:t xml:space="preserve"> </w:t>
      </w:r>
      <w:r>
        <w:rPr>
          <w:color w:val="000000"/>
          <w:sz w:val="28"/>
          <w:szCs w:val="28"/>
          <w:lang w:val="ro-RO"/>
        </w:rPr>
        <w:t xml:space="preserve">angajatorul pentru categoria respectivă de plătitori de contribuţii prezentă lunar Serviciului Fiscal de Stat </w:t>
      </w:r>
      <w:r w:rsidRPr="000F46D6">
        <w:rPr>
          <w:sz w:val="28"/>
          <w:szCs w:val="28"/>
          <w:lang w:val="ro-RO"/>
        </w:rPr>
        <w:t xml:space="preserve">Darea de seamă </w:t>
      </w:r>
      <w:r w:rsidRPr="000F46D6">
        <w:rPr>
          <w:bCs/>
          <w:sz w:val="28"/>
          <w:szCs w:val="28"/>
          <w:lang w:val="ro-RO"/>
        </w:rPr>
        <w:t xml:space="preserve">privind </w:t>
      </w:r>
      <w:r w:rsidRPr="003B6F38">
        <w:rPr>
          <w:bCs/>
          <w:sz w:val="28"/>
          <w:szCs w:val="28"/>
          <w:lang w:val="ro-RO"/>
        </w:rPr>
        <w:t>re</w:t>
      </w:r>
      <w:r>
        <w:rPr>
          <w:bCs/>
          <w:sz w:val="28"/>
          <w:szCs w:val="28"/>
          <w:lang w:val="ro-RO"/>
        </w:rPr>
        <w:t>ţ</w:t>
      </w:r>
      <w:r w:rsidRPr="003B6F38">
        <w:rPr>
          <w:bCs/>
          <w:sz w:val="28"/>
          <w:szCs w:val="28"/>
          <w:lang w:val="ro-RO"/>
        </w:rPr>
        <w:t>inerea</w:t>
      </w:r>
      <w:r w:rsidRPr="000F46D6">
        <w:rPr>
          <w:bCs/>
          <w:sz w:val="28"/>
          <w:szCs w:val="28"/>
          <w:lang w:val="ro-RO"/>
        </w:rPr>
        <w:t xml:space="preserve"> impozitului pe venit, a primelor de asigurare obligatorie de </w:t>
      </w:r>
      <w:r w:rsidRPr="003B6F38">
        <w:rPr>
          <w:bCs/>
          <w:sz w:val="28"/>
          <w:szCs w:val="28"/>
          <w:lang w:val="ro-RO"/>
        </w:rPr>
        <w:t>asisten</w:t>
      </w:r>
      <w:r>
        <w:rPr>
          <w:bCs/>
          <w:sz w:val="28"/>
          <w:szCs w:val="28"/>
          <w:lang w:val="ro-RO"/>
        </w:rPr>
        <w:t>ţ</w:t>
      </w:r>
      <w:r w:rsidRPr="003B6F38">
        <w:rPr>
          <w:bCs/>
          <w:sz w:val="28"/>
          <w:szCs w:val="28"/>
          <w:lang w:val="ro-RO"/>
        </w:rPr>
        <w:t>ă</w:t>
      </w:r>
      <w:r w:rsidRPr="000F46D6">
        <w:rPr>
          <w:bCs/>
          <w:sz w:val="28"/>
          <w:szCs w:val="28"/>
          <w:lang w:val="ro-RO"/>
        </w:rPr>
        <w:t xml:space="preserve"> medicală </w:t>
      </w:r>
      <w:r>
        <w:rPr>
          <w:bCs/>
          <w:sz w:val="28"/>
          <w:szCs w:val="28"/>
          <w:lang w:val="ro-RO"/>
        </w:rPr>
        <w:t>ş</w:t>
      </w:r>
      <w:r w:rsidRPr="000F46D6">
        <w:rPr>
          <w:bCs/>
          <w:sz w:val="28"/>
          <w:szCs w:val="28"/>
          <w:lang w:val="ro-RO"/>
        </w:rPr>
        <w:t xml:space="preserve">i </w:t>
      </w:r>
      <w:r w:rsidRPr="003B6F38">
        <w:rPr>
          <w:bCs/>
          <w:sz w:val="28"/>
          <w:szCs w:val="28"/>
          <w:lang w:val="ro-RO"/>
        </w:rPr>
        <w:t>contribu</w:t>
      </w:r>
      <w:r>
        <w:rPr>
          <w:bCs/>
          <w:sz w:val="28"/>
          <w:szCs w:val="28"/>
          <w:lang w:val="ro-RO"/>
        </w:rPr>
        <w:t>ţ</w:t>
      </w:r>
      <w:r w:rsidRPr="003B6F38">
        <w:rPr>
          <w:bCs/>
          <w:sz w:val="28"/>
          <w:szCs w:val="28"/>
          <w:lang w:val="ro-RO"/>
        </w:rPr>
        <w:t>iilor</w:t>
      </w:r>
      <w:r w:rsidRPr="000F46D6">
        <w:rPr>
          <w:bCs/>
          <w:sz w:val="28"/>
          <w:szCs w:val="28"/>
          <w:lang w:val="ro-RO"/>
        </w:rPr>
        <w:t xml:space="preserve"> de asigurări sociale de stat obligatorii calculate</w:t>
      </w:r>
      <w:r>
        <w:rPr>
          <w:bCs/>
          <w:sz w:val="28"/>
          <w:szCs w:val="28"/>
          <w:lang w:val="ro-RO"/>
        </w:rPr>
        <w:t xml:space="preserve">  Darea de seamă IPC 18. P</w:t>
      </w:r>
      <w:r>
        <w:rPr>
          <w:color w:val="000000"/>
          <w:sz w:val="28"/>
          <w:szCs w:val="28"/>
          <w:lang w:val="ro-RO"/>
        </w:rPr>
        <w:t xml:space="preserve">entru categoria respectivă de plătitori este prevăzut codul 162 </w:t>
      </w:r>
      <w:r>
        <w:rPr>
          <w:sz w:val="28"/>
          <w:szCs w:val="28"/>
          <w:lang w:val="ro-RO"/>
        </w:rPr>
        <w:t xml:space="preserve">„persoană angajată în baza contractului individual de muncă, rezidentul parcului din domeniul tehnologiei informaţiilor”. </w:t>
      </w:r>
      <w:r>
        <w:rPr>
          <w:color w:val="000000"/>
          <w:sz w:val="28"/>
          <w:szCs w:val="28"/>
          <w:lang w:val="ro-RO"/>
        </w:rPr>
        <w:t xml:space="preserve"> </w:t>
      </w:r>
    </w:p>
    <w:p w:rsidR="00D473FF" w:rsidRDefault="003372D0" w:rsidP="00D473FF">
      <w:pPr>
        <w:ind w:firstLine="708"/>
        <w:jc w:val="both"/>
        <w:rPr>
          <w:color w:val="000000"/>
          <w:sz w:val="28"/>
          <w:szCs w:val="28"/>
          <w:lang w:val="it-IT"/>
        </w:rPr>
      </w:pPr>
      <w:proofErr w:type="spellStart"/>
      <w:r>
        <w:rPr>
          <w:bCs/>
          <w:color w:val="000000"/>
          <w:sz w:val="28"/>
          <w:szCs w:val="28"/>
          <w:lang w:val="ro-RO"/>
        </w:rPr>
        <w:t>Pînă</w:t>
      </w:r>
      <w:proofErr w:type="spellEnd"/>
      <w:r>
        <w:rPr>
          <w:bCs/>
          <w:color w:val="000000"/>
          <w:sz w:val="28"/>
          <w:szCs w:val="28"/>
          <w:lang w:val="ro-RO"/>
        </w:rPr>
        <w:t xml:space="preserve"> la situaţia de 1 iulie, rezidenţii parcului IT declarau perioada de activitate cu luna completă indiferent de perioada în care activa persoana. Reglementările dat</w:t>
      </w:r>
      <w:r w:rsidR="00F62FA8">
        <w:rPr>
          <w:bCs/>
          <w:color w:val="000000"/>
          <w:sz w:val="28"/>
          <w:szCs w:val="28"/>
          <w:lang w:val="ro-RO"/>
        </w:rPr>
        <w:t>e</w:t>
      </w:r>
      <w:r>
        <w:rPr>
          <w:bCs/>
          <w:color w:val="000000"/>
          <w:sz w:val="28"/>
          <w:szCs w:val="28"/>
          <w:lang w:val="ro-RO"/>
        </w:rPr>
        <w:t xml:space="preserve"> au fost </w:t>
      </w:r>
      <w:r w:rsidR="004E01AF">
        <w:rPr>
          <w:bCs/>
          <w:color w:val="000000"/>
          <w:sz w:val="28"/>
          <w:szCs w:val="28"/>
          <w:lang w:val="ro-RO"/>
        </w:rPr>
        <w:t>elaborate</w:t>
      </w:r>
      <w:r>
        <w:rPr>
          <w:bCs/>
          <w:color w:val="000000"/>
          <w:sz w:val="28"/>
          <w:szCs w:val="28"/>
          <w:lang w:val="ro-RO"/>
        </w:rPr>
        <w:t xml:space="preserve"> reieşind din condiţiile </w:t>
      </w:r>
      <w:r w:rsidR="00D473FF">
        <w:rPr>
          <w:rStyle w:val="apple-converted-space"/>
          <w:iCs/>
          <w:sz w:val="28"/>
          <w:szCs w:val="28"/>
          <w:lang w:val="ro-RO"/>
        </w:rPr>
        <w:t>pct. 70</w:t>
      </w:r>
      <w:r w:rsidR="00D473FF" w:rsidRPr="00B438D0">
        <w:rPr>
          <w:rStyle w:val="apple-converted-space"/>
          <w:iCs/>
          <w:sz w:val="28"/>
          <w:szCs w:val="28"/>
          <w:vertAlign w:val="superscript"/>
          <w:lang w:val="ro-RO"/>
        </w:rPr>
        <w:t>1</w:t>
      </w:r>
      <w:r w:rsidR="00D473FF">
        <w:rPr>
          <w:rStyle w:val="apple-converted-space"/>
          <w:iCs/>
          <w:sz w:val="28"/>
          <w:szCs w:val="28"/>
          <w:vertAlign w:val="superscript"/>
          <w:lang w:val="ro-RO"/>
        </w:rPr>
        <w:t xml:space="preserve"> </w:t>
      </w:r>
      <w:r w:rsidR="00D473FF">
        <w:rPr>
          <w:rStyle w:val="apple-converted-space"/>
          <w:iCs/>
          <w:sz w:val="28"/>
          <w:szCs w:val="28"/>
          <w:lang w:val="ro-RO"/>
        </w:rPr>
        <w:t xml:space="preserve">al </w:t>
      </w:r>
      <w:proofErr w:type="spellStart"/>
      <w:r w:rsidR="00D473FF">
        <w:rPr>
          <w:rStyle w:val="apple-converted-space"/>
          <w:iCs/>
          <w:sz w:val="28"/>
          <w:szCs w:val="28"/>
          <w:lang w:val="ro-RO"/>
        </w:rPr>
        <w:t>Hotărîrii</w:t>
      </w:r>
      <w:proofErr w:type="spellEnd"/>
      <w:r w:rsidR="00D473FF">
        <w:rPr>
          <w:rStyle w:val="apple-converted-space"/>
          <w:iCs/>
          <w:sz w:val="28"/>
          <w:szCs w:val="28"/>
          <w:lang w:val="ro-RO"/>
        </w:rPr>
        <w:t xml:space="preserve"> Guvernului nr. 108 din 02.02.2005 </w:t>
      </w:r>
      <w:r w:rsidR="00D473FF" w:rsidRPr="00FB5C83">
        <w:rPr>
          <w:rStyle w:val="docheader"/>
          <w:bCs/>
          <w:color w:val="000000"/>
          <w:sz w:val="28"/>
          <w:szCs w:val="28"/>
          <w:lang w:val="ro-RO"/>
        </w:rPr>
        <w:t>privind aprobarea Regulamentului cu privire la condiţiile</w:t>
      </w:r>
      <w:r w:rsidR="00D473FF" w:rsidRPr="00FB5C83">
        <w:rPr>
          <w:rStyle w:val="apple-converted-space"/>
          <w:bCs/>
          <w:color w:val="000000"/>
          <w:sz w:val="28"/>
          <w:szCs w:val="28"/>
          <w:lang w:val="ro-RO"/>
        </w:rPr>
        <w:t> </w:t>
      </w:r>
      <w:r w:rsidR="00D473FF" w:rsidRPr="00FB5C83">
        <w:rPr>
          <w:rStyle w:val="docheader"/>
          <w:bCs/>
          <w:color w:val="000000"/>
          <w:sz w:val="28"/>
          <w:szCs w:val="28"/>
          <w:lang w:val="ro-RO"/>
        </w:rPr>
        <w:t>de stabilire, modul de calcul şi de plată a indemnizaţiilor</w:t>
      </w:r>
      <w:r w:rsidR="00D473FF" w:rsidRPr="00FB5C83">
        <w:rPr>
          <w:rStyle w:val="apple-converted-space"/>
          <w:bCs/>
          <w:color w:val="000000"/>
          <w:sz w:val="28"/>
          <w:szCs w:val="28"/>
          <w:lang w:val="ro-RO"/>
        </w:rPr>
        <w:t> </w:t>
      </w:r>
      <w:r w:rsidR="00D473FF" w:rsidRPr="00FB5C83">
        <w:rPr>
          <w:bCs/>
          <w:color w:val="000000"/>
          <w:sz w:val="28"/>
          <w:szCs w:val="28"/>
          <w:lang w:val="ro-RO"/>
        </w:rPr>
        <w:br/>
      </w:r>
      <w:r w:rsidR="00D473FF" w:rsidRPr="00FB5C83">
        <w:rPr>
          <w:rStyle w:val="docheader"/>
          <w:bCs/>
          <w:color w:val="000000"/>
          <w:sz w:val="28"/>
          <w:szCs w:val="28"/>
          <w:lang w:val="ro-RO"/>
        </w:rPr>
        <w:t>pentru incapacitate temporară de muncă</w:t>
      </w:r>
      <w:r w:rsidR="00D473FF">
        <w:rPr>
          <w:rStyle w:val="docheader"/>
          <w:bCs/>
          <w:color w:val="000000"/>
          <w:sz w:val="28"/>
          <w:szCs w:val="28"/>
          <w:lang w:val="ro-RO"/>
        </w:rPr>
        <w:t xml:space="preserve">,  </w:t>
      </w:r>
      <w:r>
        <w:rPr>
          <w:rStyle w:val="docheader"/>
          <w:bCs/>
          <w:color w:val="000000"/>
          <w:sz w:val="28"/>
          <w:szCs w:val="28"/>
          <w:lang w:val="ro-RO"/>
        </w:rPr>
        <w:t xml:space="preserve">unde este stipulat că </w:t>
      </w:r>
      <w:r w:rsidR="00D473FF" w:rsidRPr="00FB5C83">
        <w:rPr>
          <w:rStyle w:val="docheader"/>
          <w:bCs/>
          <w:color w:val="000000"/>
          <w:sz w:val="28"/>
          <w:szCs w:val="28"/>
          <w:lang w:val="ro-RO"/>
        </w:rPr>
        <w:t>p</w:t>
      </w:r>
      <w:r w:rsidR="00D473FF" w:rsidRPr="00FB5C83">
        <w:rPr>
          <w:color w:val="000000"/>
          <w:sz w:val="28"/>
          <w:szCs w:val="28"/>
          <w:lang w:val="ro-RO"/>
        </w:rPr>
        <w:t>entru perioada de activitate în baza unui contract individual de muncă încheiat cu un rezident al parcului pentru tehnologia informa</w:t>
      </w:r>
      <w:r w:rsidR="00D473FF">
        <w:rPr>
          <w:rFonts w:ascii="Tahoma" w:hAnsi="Tahoma" w:cs="Tahoma"/>
          <w:color w:val="000000"/>
          <w:sz w:val="28"/>
          <w:szCs w:val="28"/>
          <w:lang w:val="ro-RO"/>
        </w:rPr>
        <w:t>ţ</w:t>
      </w:r>
      <w:r w:rsidR="00D473FF" w:rsidRPr="00FB5C83">
        <w:rPr>
          <w:color w:val="000000"/>
          <w:sz w:val="28"/>
          <w:szCs w:val="28"/>
          <w:lang w:val="ro-RO"/>
        </w:rPr>
        <w:t>iei, venitul lunar asigurat al angajatului va constitui 60% din cuantumul salariului mediu lunar pe economie prognozat pentru anul respectiv, indiferent de mărimea efectivă a venitului salarial pentru munca desfă</w:t>
      </w:r>
      <w:r w:rsidR="00D473FF" w:rsidRPr="00FB5C83">
        <w:rPr>
          <w:rFonts w:ascii="Tahoma" w:hAnsi="Tahoma" w:cs="Tahoma"/>
          <w:color w:val="000000"/>
          <w:sz w:val="28"/>
          <w:szCs w:val="28"/>
          <w:lang w:val="ro-RO"/>
        </w:rPr>
        <w:t>ș</w:t>
      </w:r>
      <w:r w:rsidR="00D473FF" w:rsidRPr="00FB5C83">
        <w:rPr>
          <w:color w:val="000000"/>
          <w:sz w:val="28"/>
          <w:szCs w:val="28"/>
          <w:lang w:val="ro-RO"/>
        </w:rPr>
        <w:t xml:space="preserve">urată în parc, numărul zilelor lucrate pe parcursul lunii </w:t>
      </w:r>
      <w:r w:rsidR="00D473FF">
        <w:rPr>
          <w:color w:val="000000"/>
          <w:sz w:val="28"/>
          <w:szCs w:val="28"/>
          <w:lang w:val="ro-RO"/>
        </w:rPr>
        <w:t>ş</w:t>
      </w:r>
      <w:r w:rsidR="00D473FF" w:rsidRPr="00FB5C83">
        <w:rPr>
          <w:color w:val="000000"/>
          <w:sz w:val="28"/>
          <w:szCs w:val="28"/>
          <w:lang w:val="ro-RO"/>
        </w:rPr>
        <w:t>i programul de muncă al acestuia (deplin sau par</w:t>
      </w:r>
      <w:r w:rsidR="00D473FF" w:rsidRPr="00FB5C83">
        <w:rPr>
          <w:rFonts w:ascii="Tahoma" w:hAnsi="Tahoma" w:cs="Tahoma"/>
          <w:color w:val="000000"/>
          <w:sz w:val="28"/>
          <w:szCs w:val="28"/>
          <w:lang w:val="ro-RO"/>
        </w:rPr>
        <w:t>ț</w:t>
      </w:r>
      <w:r w:rsidR="00D473FF" w:rsidRPr="00FB5C83">
        <w:rPr>
          <w:color w:val="000000"/>
          <w:sz w:val="28"/>
          <w:szCs w:val="28"/>
          <w:lang w:val="ro-RO"/>
        </w:rPr>
        <w:t xml:space="preserve">ial). </w:t>
      </w:r>
      <w:r w:rsidR="00D473FF" w:rsidRPr="00FB5C83">
        <w:rPr>
          <w:color w:val="000000"/>
          <w:sz w:val="28"/>
          <w:szCs w:val="28"/>
          <w:lang w:val="it-IT"/>
        </w:rPr>
        <w:t>În sensul aplicării acestei prevederi vor fi considerate lunile în care persoana a lucrat cel pu</w:t>
      </w:r>
      <w:r w:rsidR="00D473FF" w:rsidRPr="00FB5C83">
        <w:rPr>
          <w:rFonts w:ascii="Tahoma" w:hAnsi="Tahoma" w:cs="Tahoma"/>
          <w:color w:val="000000"/>
          <w:sz w:val="28"/>
          <w:szCs w:val="28"/>
          <w:lang w:val="it-IT"/>
        </w:rPr>
        <w:t>ț</w:t>
      </w:r>
      <w:r w:rsidR="00D473FF" w:rsidRPr="00FB5C83">
        <w:rPr>
          <w:color w:val="000000"/>
          <w:sz w:val="28"/>
          <w:szCs w:val="28"/>
          <w:lang w:val="it-IT"/>
        </w:rPr>
        <w:t>in o zi.</w:t>
      </w:r>
      <w:r w:rsidR="00D473FF">
        <w:rPr>
          <w:color w:val="000000"/>
          <w:sz w:val="28"/>
          <w:szCs w:val="28"/>
          <w:lang w:val="it-IT"/>
        </w:rPr>
        <w:t xml:space="preserve"> </w:t>
      </w:r>
    </w:p>
    <w:p w:rsidR="00F66E7C" w:rsidRPr="00F66E7C" w:rsidRDefault="0095244B" w:rsidP="00D473FF">
      <w:pPr>
        <w:ind w:firstLine="708"/>
        <w:jc w:val="both"/>
        <w:rPr>
          <w:color w:val="000000"/>
          <w:sz w:val="28"/>
          <w:szCs w:val="28"/>
          <w:lang w:val="ro-RO"/>
        </w:rPr>
      </w:pPr>
      <w:r>
        <w:rPr>
          <w:color w:val="000000"/>
          <w:sz w:val="28"/>
          <w:szCs w:val="28"/>
          <w:lang w:val="ro-RO"/>
        </w:rPr>
        <w:t>Totodată, c</w:t>
      </w:r>
      <w:r w:rsidR="00F66E7C">
        <w:rPr>
          <w:color w:val="000000"/>
          <w:sz w:val="28"/>
          <w:szCs w:val="28"/>
          <w:lang w:val="ro-RO"/>
        </w:rPr>
        <w:t>onform condiţiilor stabilite prin</w:t>
      </w:r>
      <w:r w:rsidR="00F66E7C" w:rsidRPr="009F2E2B">
        <w:rPr>
          <w:color w:val="000000"/>
          <w:sz w:val="28"/>
          <w:szCs w:val="28"/>
          <w:lang w:val="ro-RO"/>
        </w:rPr>
        <w:t xml:space="preserve"> art. 2 alin (4</w:t>
      </w:r>
      <w:r w:rsidR="00F66E7C" w:rsidRPr="009F2E2B">
        <w:rPr>
          <w:color w:val="000000"/>
          <w:sz w:val="28"/>
          <w:szCs w:val="28"/>
          <w:vertAlign w:val="superscript"/>
          <w:lang w:val="ro-RO"/>
        </w:rPr>
        <w:t>1</w:t>
      </w:r>
      <w:r w:rsidR="00F66E7C" w:rsidRPr="009F2E2B">
        <w:rPr>
          <w:color w:val="000000"/>
          <w:sz w:val="28"/>
          <w:szCs w:val="28"/>
          <w:lang w:val="ro-RO"/>
        </w:rPr>
        <w:t>) al Legii 289/2004, d</w:t>
      </w:r>
      <w:r w:rsidR="00F66E7C" w:rsidRPr="009F2E2B">
        <w:rPr>
          <w:bCs/>
          <w:color w:val="000000"/>
          <w:sz w:val="28"/>
          <w:szCs w:val="28"/>
          <w:lang w:val="ro-RO"/>
        </w:rPr>
        <w:t>reptul persoanei asigurate la indemnizațiile prevăzute la art. 5 alin. (1) lit. a), b), d) și g) și art. 15 alin. (1) lit. a) se stabilește</w:t>
      </w:r>
      <w:r w:rsidR="00F66E7C">
        <w:rPr>
          <w:bCs/>
          <w:color w:val="000000"/>
          <w:sz w:val="28"/>
          <w:szCs w:val="28"/>
          <w:lang w:val="ro-RO"/>
        </w:rPr>
        <w:t>,</w:t>
      </w:r>
      <w:r w:rsidR="00F66E7C" w:rsidRPr="009F2E2B">
        <w:rPr>
          <w:bCs/>
          <w:color w:val="000000"/>
          <w:sz w:val="28"/>
          <w:szCs w:val="28"/>
          <w:lang w:val="ro-RO"/>
        </w:rPr>
        <w:t xml:space="preserve"> dacă aceasta pierde, la toate unitățile în care desfășoară activități, venitul asigurat pentru întreaga perioadă a concediului medical. Prin urmare, persoana care beneficiază de</w:t>
      </w:r>
      <w:r w:rsidR="00F66E7C">
        <w:rPr>
          <w:bCs/>
          <w:color w:val="000000"/>
          <w:sz w:val="28"/>
          <w:szCs w:val="28"/>
          <w:lang w:val="ro-RO"/>
        </w:rPr>
        <w:t xml:space="preserve"> indemnizaţie nu poate concomite</w:t>
      </w:r>
      <w:r w:rsidR="00F66E7C" w:rsidRPr="009F2E2B">
        <w:rPr>
          <w:bCs/>
          <w:color w:val="000000"/>
          <w:sz w:val="28"/>
          <w:szCs w:val="28"/>
          <w:lang w:val="ro-RO"/>
        </w:rPr>
        <w:t xml:space="preserve">nt să desfăşoare activitate şi să beneficieze de venit asigurat la nici o întreprindere. </w:t>
      </w:r>
    </w:p>
    <w:p w:rsidR="00D473FF" w:rsidRDefault="003372D0" w:rsidP="003372D0">
      <w:pPr>
        <w:ind w:firstLine="708"/>
        <w:jc w:val="both"/>
        <w:rPr>
          <w:color w:val="000000"/>
          <w:sz w:val="28"/>
          <w:szCs w:val="28"/>
          <w:lang w:val="ro-RO"/>
        </w:rPr>
      </w:pPr>
      <w:r>
        <w:rPr>
          <w:color w:val="000000"/>
          <w:sz w:val="28"/>
          <w:szCs w:val="28"/>
          <w:lang w:val="it-IT"/>
        </w:rPr>
        <w:t xml:space="preserve">În condiţiile în care, s-a modificat principiul de calcul şi plată a indemnizaţiilor de incapacitate temporară de muncă, iar norma </w:t>
      </w:r>
      <w:r w:rsidRPr="009F2E2B">
        <w:rPr>
          <w:color w:val="000000"/>
          <w:sz w:val="28"/>
          <w:szCs w:val="28"/>
          <w:lang w:val="ro-RO"/>
        </w:rPr>
        <w:t>Legii 289/2004</w:t>
      </w:r>
      <w:r>
        <w:rPr>
          <w:color w:val="000000"/>
          <w:sz w:val="28"/>
          <w:szCs w:val="28"/>
          <w:lang w:val="ro-RO"/>
        </w:rPr>
        <w:t xml:space="preserve"> nu permite suprapunerea perioadelor de activitate cu cele de incapacitate temporară de muncă, angajatorii rezidenţi ai parcurilor IT vor declara separat perioadele de aflare a persoanei în incapacitate temporară de muncă</w:t>
      </w:r>
      <w:r w:rsidR="00F66E7C">
        <w:rPr>
          <w:color w:val="000000"/>
          <w:sz w:val="28"/>
          <w:szCs w:val="28"/>
          <w:lang w:val="ro-RO"/>
        </w:rPr>
        <w:t xml:space="preserve"> din mijloacele angajatorului</w:t>
      </w:r>
      <w:r>
        <w:rPr>
          <w:color w:val="000000"/>
          <w:sz w:val="28"/>
          <w:szCs w:val="28"/>
          <w:lang w:val="ro-RO"/>
        </w:rPr>
        <w:t>.</w:t>
      </w:r>
    </w:p>
    <w:p w:rsidR="003372D0" w:rsidRDefault="003372D0" w:rsidP="003372D0">
      <w:pPr>
        <w:ind w:firstLine="708"/>
        <w:jc w:val="both"/>
        <w:rPr>
          <w:rFonts w:ascii="Times New Roman CE" w:hAnsi="Times New Roman CE" w:cs="Times New Roman CE"/>
          <w:color w:val="000000"/>
          <w:sz w:val="28"/>
          <w:szCs w:val="28"/>
          <w:lang w:val="ro-RO"/>
        </w:rPr>
      </w:pPr>
      <w:proofErr w:type="spellStart"/>
      <w:r w:rsidRPr="009F2E2B">
        <w:rPr>
          <w:bCs/>
          <w:color w:val="000000"/>
          <w:sz w:val="28"/>
          <w:szCs w:val="28"/>
          <w:lang w:val="ro-RO"/>
        </w:rPr>
        <w:t>Cît</w:t>
      </w:r>
      <w:proofErr w:type="spellEnd"/>
      <w:r w:rsidRPr="009F2E2B">
        <w:rPr>
          <w:bCs/>
          <w:color w:val="000000"/>
          <w:sz w:val="28"/>
          <w:szCs w:val="28"/>
          <w:lang w:val="ro-RO"/>
        </w:rPr>
        <w:t xml:space="preserve"> priveşte divizarea sumelor </w:t>
      </w:r>
      <w:r w:rsidR="000D696C">
        <w:rPr>
          <w:bCs/>
          <w:color w:val="000000"/>
          <w:sz w:val="28"/>
          <w:szCs w:val="28"/>
          <w:lang w:val="ro-RO"/>
        </w:rPr>
        <w:t>contribuţiei de asigurări sociale în mărime de 4185</w:t>
      </w:r>
      <w:r w:rsidR="00F66E7C">
        <w:rPr>
          <w:bCs/>
          <w:color w:val="000000"/>
          <w:sz w:val="28"/>
          <w:szCs w:val="28"/>
          <w:lang w:val="ro-RO"/>
        </w:rPr>
        <w:t xml:space="preserve"> </w:t>
      </w:r>
      <w:r w:rsidR="000D696C">
        <w:rPr>
          <w:bCs/>
          <w:color w:val="000000"/>
          <w:sz w:val="28"/>
          <w:szCs w:val="28"/>
          <w:lang w:val="ro-RO"/>
        </w:rPr>
        <w:t>lei</w:t>
      </w:r>
      <w:r w:rsidR="00F66E7C">
        <w:rPr>
          <w:bCs/>
          <w:color w:val="000000"/>
          <w:sz w:val="28"/>
          <w:szCs w:val="28"/>
          <w:lang w:val="ro-RO"/>
        </w:rPr>
        <w:t xml:space="preserve"> (6975 x 60%)</w:t>
      </w:r>
      <w:r w:rsidRPr="009F2E2B">
        <w:rPr>
          <w:bCs/>
          <w:color w:val="000000"/>
          <w:sz w:val="28"/>
          <w:szCs w:val="28"/>
          <w:lang w:val="ro-RO"/>
        </w:rPr>
        <w:t xml:space="preserve"> pe perioadele de activitate, informăm că acestea pot fi divizate proporţional zilelor reflectate sau după o altă metodă la decizia angajatorului. Contează faptul că în perioadele de activitate să fie reflectate sume cu privire la fondul de retribuire a muncii, </w:t>
      </w:r>
      <w:proofErr w:type="spellStart"/>
      <w:r w:rsidRPr="009F2E2B">
        <w:rPr>
          <w:bCs/>
          <w:color w:val="000000"/>
          <w:sz w:val="28"/>
          <w:szCs w:val="28"/>
          <w:lang w:val="ro-RO"/>
        </w:rPr>
        <w:t>întrucît</w:t>
      </w:r>
      <w:proofErr w:type="spellEnd"/>
      <w:r w:rsidRPr="009F2E2B">
        <w:rPr>
          <w:bCs/>
          <w:color w:val="000000"/>
          <w:sz w:val="28"/>
          <w:szCs w:val="28"/>
          <w:lang w:val="ro-RO"/>
        </w:rPr>
        <w:t xml:space="preserve"> potrivit art. 36 al Legii 489/1999 privind sistemul public de asigurări sociale, </w:t>
      </w:r>
      <w:r w:rsidRPr="009F2E2B">
        <w:rPr>
          <w:rFonts w:ascii="Times New Roman CE" w:hAnsi="Times New Roman CE" w:cs="Times New Roman CE"/>
          <w:color w:val="000000"/>
          <w:sz w:val="28"/>
          <w:szCs w:val="28"/>
          <w:lang w:val="ro-RO"/>
        </w:rPr>
        <w:t xml:space="preserve">stagiul de cotizare se exprimă în ani şi se calculează prin însumarea lunilor pentru care s-au plătit contribuţii, în mărimile stabilite, la bugetul asigurărilor sociale de stat, </w:t>
      </w:r>
      <w:proofErr w:type="spellStart"/>
      <w:r w:rsidRPr="009F2E2B">
        <w:rPr>
          <w:rFonts w:ascii="Times New Roman CE" w:hAnsi="Times New Roman CE" w:cs="Times New Roman CE"/>
          <w:color w:val="000000"/>
          <w:sz w:val="28"/>
          <w:szCs w:val="28"/>
          <w:lang w:val="ro-RO"/>
        </w:rPr>
        <w:t>atît</w:t>
      </w:r>
      <w:proofErr w:type="spellEnd"/>
      <w:r w:rsidRPr="009F2E2B">
        <w:rPr>
          <w:rFonts w:ascii="Times New Roman CE" w:hAnsi="Times New Roman CE" w:cs="Times New Roman CE"/>
          <w:color w:val="000000"/>
          <w:sz w:val="28"/>
          <w:szCs w:val="28"/>
          <w:lang w:val="ro-RO"/>
        </w:rPr>
        <w:t xml:space="preserve"> de asigurat, </w:t>
      </w:r>
      <w:proofErr w:type="spellStart"/>
      <w:r w:rsidRPr="009F2E2B">
        <w:rPr>
          <w:rFonts w:ascii="Times New Roman CE" w:hAnsi="Times New Roman CE" w:cs="Times New Roman CE"/>
          <w:color w:val="000000"/>
          <w:sz w:val="28"/>
          <w:szCs w:val="28"/>
          <w:lang w:val="ro-RO"/>
        </w:rPr>
        <w:t>cît</w:t>
      </w:r>
      <w:proofErr w:type="spellEnd"/>
      <w:r w:rsidRPr="009F2E2B">
        <w:rPr>
          <w:rFonts w:ascii="Times New Roman CE" w:hAnsi="Times New Roman CE" w:cs="Times New Roman CE"/>
          <w:color w:val="000000"/>
          <w:sz w:val="28"/>
          <w:szCs w:val="28"/>
          <w:lang w:val="ro-RO"/>
        </w:rPr>
        <w:t xml:space="preserve"> şi de angajator.  Prin urmare, în cazul în care lipsesc contribuţiile de asigurări sociale calculate şi achitate în anumite perioade, acestea nu se includ în calcul la stabilirea pensiei şi a altor prestaţii de asigurări sociale.</w:t>
      </w:r>
    </w:p>
    <w:p w:rsidR="001304E2" w:rsidRDefault="00F62FA8" w:rsidP="003372D0">
      <w:pPr>
        <w:ind w:firstLine="708"/>
        <w:jc w:val="both"/>
        <w:rPr>
          <w:sz w:val="28"/>
          <w:szCs w:val="28"/>
          <w:lang w:val="ro-RO"/>
        </w:rPr>
      </w:pPr>
      <w:r>
        <w:rPr>
          <w:rFonts w:ascii="Times New Roman CE" w:hAnsi="Times New Roman CE" w:cs="Times New Roman CE"/>
          <w:color w:val="000000"/>
          <w:sz w:val="28"/>
          <w:szCs w:val="28"/>
          <w:lang w:val="ro-RO"/>
        </w:rPr>
        <w:lastRenderedPageBreak/>
        <w:t xml:space="preserve">Adiţional informăm că </w:t>
      </w:r>
      <w:proofErr w:type="spellStart"/>
      <w:r>
        <w:rPr>
          <w:rFonts w:ascii="Times New Roman CE" w:hAnsi="Times New Roman CE" w:cs="Times New Roman CE"/>
          <w:color w:val="000000"/>
          <w:sz w:val="28"/>
          <w:szCs w:val="28"/>
          <w:lang w:val="ro-RO"/>
        </w:rPr>
        <w:t>începînd</w:t>
      </w:r>
      <w:proofErr w:type="spellEnd"/>
      <w:r>
        <w:rPr>
          <w:rFonts w:ascii="Times New Roman CE" w:hAnsi="Times New Roman CE" w:cs="Times New Roman CE"/>
          <w:color w:val="000000"/>
          <w:sz w:val="28"/>
          <w:szCs w:val="28"/>
          <w:lang w:val="ro-RO"/>
        </w:rPr>
        <w:t xml:space="preserve"> cu 1 iulie 2019, angajatorii rezidenţi ai parcurilor IT vor declara şi perioadele de aflare a angajaţilor în concediu ordinar plătit cu codul categoriei 160 „persoană care se află în concediu ordinar plătit”. Aceasta se va declara </w:t>
      </w:r>
      <w:proofErr w:type="spellStart"/>
      <w:r>
        <w:rPr>
          <w:rFonts w:ascii="Times New Roman CE" w:hAnsi="Times New Roman CE" w:cs="Times New Roman CE"/>
          <w:color w:val="000000"/>
          <w:sz w:val="28"/>
          <w:szCs w:val="28"/>
          <w:lang w:val="ro-RO"/>
        </w:rPr>
        <w:t>întrucît</w:t>
      </w:r>
      <w:proofErr w:type="spellEnd"/>
      <w:r>
        <w:rPr>
          <w:rFonts w:ascii="Times New Roman CE" w:hAnsi="Times New Roman CE" w:cs="Times New Roman CE"/>
          <w:color w:val="000000"/>
          <w:sz w:val="28"/>
          <w:szCs w:val="28"/>
          <w:lang w:val="ro-RO"/>
        </w:rPr>
        <w:t xml:space="preserve">, </w:t>
      </w:r>
      <w:r w:rsidR="001304E2" w:rsidRPr="00DD6E05">
        <w:rPr>
          <w:sz w:val="28"/>
          <w:szCs w:val="28"/>
          <w:lang w:val="ro-RO"/>
        </w:rPr>
        <w:t>legislaţia prevede acordarea concediului medical persoanelor care se îmbolnăvesc in perioada concediului ordinar.</w:t>
      </w:r>
      <w:r w:rsidR="001304E2">
        <w:rPr>
          <w:sz w:val="28"/>
          <w:szCs w:val="28"/>
          <w:lang w:val="ro-RO"/>
        </w:rPr>
        <w:t xml:space="preserve"> În cazul declarării acestor perioade cu categoria </w:t>
      </w:r>
      <w:r w:rsidR="0095244B">
        <w:rPr>
          <w:sz w:val="28"/>
          <w:szCs w:val="28"/>
          <w:lang w:val="ro-RO"/>
        </w:rPr>
        <w:t xml:space="preserve">162, </w:t>
      </w:r>
      <w:r w:rsidR="00F66E7C">
        <w:rPr>
          <w:sz w:val="28"/>
          <w:szCs w:val="28"/>
          <w:lang w:val="ro-RO"/>
        </w:rPr>
        <w:t>se va considera ca perioadă de activitate şi persoanelor nu va fi posibil stabilirea indemnizaţiilor.</w:t>
      </w:r>
      <w:r w:rsidR="004A2F12">
        <w:rPr>
          <w:sz w:val="28"/>
          <w:szCs w:val="28"/>
          <w:lang w:val="ro-RO"/>
        </w:rPr>
        <w:t xml:space="preserve"> Este important de menţionat că suma declarată lunar cu categoriile </w:t>
      </w:r>
      <w:r w:rsidR="00E13888">
        <w:rPr>
          <w:sz w:val="28"/>
          <w:szCs w:val="28"/>
          <w:lang w:val="ro-RO"/>
        </w:rPr>
        <w:t>prenotate</w:t>
      </w:r>
      <w:r w:rsidR="004A2F12">
        <w:rPr>
          <w:sz w:val="28"/>
          <w:szCs w:val="28"/>
          <w:lang w:val="ro-RO"/>
        </w:rPr>
        <w:t xml:space="preserve">, nu poate depăşi suma de 4185 lei, adică suma dată se va distribui proporţional zilelor declarate. </w:t>
      </w:r>
    </w:p>
    <w:p w:rsidR="00251CEB" w:rsidRDefault="00251CEB" w:rsidP="00251CEB">
      <w:pPr>
        <w:ind w:firstLine="708"/>
        <w:jc w:val="both"/>
        <w:rPr>
          <w:sz w:val="28"/>
          <w:szCs w:val="28"/>
          <w:lang w:val="ro-RO"/>
        </w:rPr>
      </w:pPr>
      <w:r>
        <w:rPr>
          <w:color w:val="000000"/>
          <w:sz w:val="28"/>
          <w:szCs w:val="28"/>
          <w:lang w:val="ro-RO"/>
        </w:rPr>
        <w:t>Cu referire la persoanele aflate în concediu neplătit informăm că, potrivit art. 120 al Codului muncii al Republicii Moldova, d</w:t>
      </w:r>
      <w:r w:rsidRPr="000506BE">
        <w:rPr>
          <w:sz w:val="28"/>
          <w:szCs w:val="28"/>
          <w:lang w:val="ro-RO"/>
        </w:rPr>
        <w:t xml:space="preserve">in motive familiale şi din alte motive întemeiate, în baza unei cereri scrise, salariatului i se poate acorda, cu </w:t>
      </w:r>
      <w:proofErr w:type="spellStart"/>
      <w:r w:rsidRPr="000506BE">
        <w:rPr>
          <w:sz w:val="28"/>
          <w:szCs w:val="28"/>
          <w:lang w:val="ro-RO"/>
        </w:rPr>
        <w:t>consim</w:t>
      </w:r>
      <w:r>
        <w:rPr>
          <w:sz w:val="28"/>
          <w:szCs w:val="28"/>
          <w:lang w:val="ro-RO"/>
        </w:rPr>
        <w:t>ţ</w:t>
      </w:r>
      <w:r w:rsidRPr="000506BE">
        <w:rPr>
          <w:sz w:val="28"/>
          <w:szCs w:val="28"/>
          <w:lang w:val="ro-RO"/>
        </w:rPr>
        <w:t>ămîntul</w:t>
      </w:r>
      <w:proofErr w:type="spellEnd"/>
      <w:r w:rsidRPr="000506BE">
        <w:rPr>
          <w:sz w:val="28"/>
          <w:szCs w:val="28"/>
          <w:lang w:val="ro-RO"/>
        </w:rPr>
        <w:t xml:space="preserve"> angajatorului, un concediu neplătit cu o durată de </w:t>
      </w:r>
      <w:proofErr w:type="spellStart"/>
      <w:r w:rsidRPr="000506BE">
        <w:rPr>
          <w:sz w:val="28"/>
          <w:szCs w:val="28"/>
          <w:lang w:val="ro-RO"/>
        </w:rPr>
        <w:t>pînă</w:t>
      </w:r>
      <w:proofErr w:type="spellEnd"/>
      <w:r w:rsidRPr="000506BE">
        <w:rPr>
          <w:sz w:val="28"/>
          <w:szCs w:val="28"/>
          <w:lang w:val="ro-RO"/>
        </w:rPr>
        <w:t xml:space="preserve"> la 120 de zile calendaristice, în care scop se emite un ordin (dispozi</w:t>
      </w:r>
      <w:r>
        <w:rPr>
          <w:sz w:val="28"/>
          <w:szCs w:val="28"/>
          <w:lang w:val="ro-RO"/>
        </w:rPr>
        <w:t>ţ</w:t>
      </w:r>
      <w:r w:rsidRPr="000506BE">
        <w:rPr>
          <w:sz w:val="28"/>
          <w:szCs w:val="28"/>
          <w:lang w:val="ro-RO"/>
        </w:rPr>
        <w:t xml:space="preserve">ie, decizie, </w:t>
      </w:r>
      <w:proofErr w:type="spellStart"/>
      <w:r w:rsidRPr="000506BE">
        <w:rPr>
          <w:sz w:val="28"/>
          <w:szCs w:val="28"/>
          <w:lang w:val="ro-RO"/>
        </w:rPr>
        <w:t>hotărîre</w:t>
      </w:r>
      <w:proofErr w:type="spellEnd"/>
      <w:r w:rsidRPr="000506BE">
        <w:rPr>
          <w:sz w:val="28"/>
          <w:szCs w:val="28"/>
          <w:lang w:val="ro-RO"/>
        </w:rPr>
        <w:t>).</w:t>
      </w:r>
    </w:p>
    <w:p w:rsidR="00251CEB" w:rsidRDefault="00251CEB" w:rsidP="00251CEB">
      <w:pPr>
        <w:ind w:firstLine="708"/>
        <w:jc w:val="both"/>
        <w:rPr>
          <w:sz w:val="28"/>
          <w:szCs w:val="28"/>
          <w:lang w:val="ro-RO"/>
        </w:rPr>
      </w:pPr>
      <w:r>
        <w:rPr>
          <w:sz w:val="28"/>
          <w:szCs w:val="28"/>
          <w:lang w:val="ro-RO"/>
        </w:rPr>
        <w:t xml:space="preserve">Astfel, concediul neplătit (din cont propriu) poate fi acordat pe o perioadă de la o zi </w:t>
      </w:r>
      <w:proofErr w:type="spellStart"/>
      <w:r>
        <w:rPr>
          <w:sz w:val="28"/>
          <w:szCs w:val="28"/>
          <w:lang w:val="ro-RO"/>
        </w:rPr>
        <w:t>pînă</w:t>
      </w:r>
      <w:proofErr w:type="spellEnd"/>
      <w:r>
        <w:rPr>
          <w:sz w:val="28"/>
          <w:szCs w:val="28"/>
          <w:lang w:val="ro-RO"/>
        </w:rPr>
        <w:t xml:space="preserve"> la 120 de zile. În Darea de seamă </w:t>
      </w:r>
      <w:r w:rsidR="00E13888">
        <w:rPr>
          <w:sz w:val="28"/>
          <w:szCs w:val="28"/>
          <w:lang w:val="ro-RO"/>
        </w:rPr>
        <w:t>IPC 18</w:t>
      </w:r>
      <w:r>
        <w:rPr>
          <w:sz w:val="28"/>
          <w:szCs w:val="28"/>
          <w:lang w:val="ro-RO"/>
        </w:rPr>
        <w:t xml:space="preserve"> perioada de aflare a angajatului în concediu neplătit, angajatorul, inclusiv rezidentul parcului IT, declară cu categoria persoanei asigurate 159 „persoană care se află în concediu neplătit (din cont propriu)”. </w:t>
      </w:r>
    </w:p>
    <w:p w:rsidR="00251CEB" w:rsidRDefault="00251CEB" w:rsidP="00251CEB">
      <w:pPr>
        <w:ind w:firstLine="708"/>
        <w:jc w:val="both"/>
        <w:rPr>
          <w:sz w:val="28"/>
          <w:szCs w:val="28"/>
          <w:lang w:val="ro-RO"/>
        </w:rPr>
      </w:pPr>
      <w:r>
        <w:rPr>
          <w:sz w:val="28"/>
          <w:szCs w:val="28"/>
          <w:lang w:val="ro-RO"/>
        </w:rPr>
        <w:t>Spre deosebire de alte entităţi economice, angajatorii</w:t>
      </w:r>
      <w:r w:rsidRPr="006D626D">
        <w:rPr>
          <w:sz w:val="28"/>
          <w:szCs w:val="28"/>
          <w:lang w:val="ro-RO"/>
        </w:rPr>
        <w:t xml:space="preserve"> </w:t>
      </w:r>
      <w:r>
        <w:rPr>
          <w:sz w:val="28"/>
          <w:szCs w:val="28"/>
          <w:lang w:val="ro-RO"/>
        </w:rPr>
        <w:t>rezidenţi ai parcului IT declară categoria 159 doar în cazul în care persoana s-a aflat în concediu neplătit pe o perioadă ce depăşeşte o lună integrală, adică persoana nu a activat nici o zi pe parcursul lunii. În cazul în care persoana a activat cel puţin o zi pe parcursul lunii, angajatorul este obligat să achite contribuţia de asigurări sociale în mărime de 60% din salariul mediu prognozat pe economie şi să declare perioada integrală de activitate (</w:t>
      </w:r>
      <w:r w:rsidRPr="006F4B5F">
        <w:rPr>
          <w:rStyle w:val="apple-converted-space"/>
          <w:iCs/>
          <w:sz w:val="28"/>
          <w:szCs w:val="28"/>
          <w:lang w:val="ro-RO"/>
        </w:rPr>
        <w:t>pct. 70</w:t>
      </w:r>
      <w:r w:rsidRPr="006F4B5F">
        <w:rPr>
          <w:rStyle w:val="apple-converted-space"/>
          <w:iCs/>
          <w:sz w:val="28"/>
          <w:szCs w:val="28"/>
          <w:vertAlign w:val="superscript"/>
          <w:lang w:val="ro-RO"/>
        </w:rPr>
        <w:t xml:space="preserve">1 </w:t>
      </w:r>
      <w:r w:rsidRPr="006F4B5F">
        <w:rPr>
          <w:rStyle w:val="apple-converted-space"/>
          <w:iCs/>
          <w:sz w:val="28"/>
          <w:szCs w:val="28"/>
          <w:lang w:val="ro-RO"/>
        </w:rPr>
        <w:t xml:space="preserve">al </w:t>
      </w:r>
      <w:proofErr w:type="spellStart"/>
      <w:r w:rsidRPr="006F4B5F">
        <w:rPr>
          <w:rStyle w:val="apple-converted-space"/>
          <w:iCs/>
          <w:sz w:val="28"/>
          <w:szCs w:val="28"/>
          <w:lang w:val="ro-RO"/>
        </w:rPr>
        <w:t>Hotărîrii</w:t>
      </w:r>
      <w:proofErr w:type="spellEnd"/>
      <w:r w:rsidRPr="006F4B5F">
        <w:rPr>
          <w:rStyle w:val="apple-converted-space"/>
          <w:iCs/>
          <w:sz w:val="28"/>
          <w:szCs w:val="28"/>
          <w:lang w:val="ro-RO"/>
        </w:rPr>
        <w:t xml:space="preserve"> Guvernului nr. 108 din 02.02.2005</w:t>
      </w:r>
      <w:r>
        <w:rPr>
          <w:sz w:val="28"/>
          <w:szCs w:val="28"/>
          <w:lang w:val="ro-RO"/>
        </w:rPr>
        <w:t>). Fondul de retribuire a muncii şi alte recompense pentru perioade</w:t>
      </w:r>
      <w:r w:rsidR="00E13888">
        <w:rPr>
          <w:sz w:val="28"/>
          <w:szCs w:val="28"/>
          <w:lang w:val="ro-RO"/>
        </w:rPr>
        <w:t>le de aflare în concediu neplătit</w:t>
      </w:r>
      <w:r>
        <w:rPr>
          <w:sz w:val="28"/>
          <w:szCs w:val="28"/>
          <w:lang w:val="ro-RO"/>
        </w:rPr>
        <w:t xml:space="preserve"> va fi reflectat cu zero.</w:t>
      </w:r>
    </w:p>
    <w:p w:rsidR="00251CEB" w:rsidRDefault="00251CEB" w:rsidP="00251CEB">
      <w:pPr>
        <w:ind w:firstLine="708"/>
        <w:jc w:val="both"/>
        <w:rPr>
          <w:color w:val="222222"/>
          <w:sz w:val="28"/>
          <w:szCs w:val="28"/>
          <w:shd w:val="clear" w:color="auto" w:fill="FFFFFF"/>
          <w:lang w:val="ro-RO"/>
        </w:rPr>
      </w:pPr>
      <w:r>
        <w:rPr>
          <w:color w:val="222222"/>
          <w:sz w:val="28"/>
          <w:szCs w:val="28"/>
          <w:shd w:val="clear" w:color="auto" w:fill="FFFFFF"/>
          <w:lang w:val="ro-RO"/>
        </w:rPr>
        <w:t xml:space="preserve">În concluzie putem menţiona că, </w:t>
      </w:r>
      <w:r w:rsidRPr="006F4B5F">
        <w:rPr>
          <w:color w:val="000000"/>
          <w:sz w:val="28"/>
          <w:szCs w:val="28"/>
          <w:lang w:val="ro-RO"/>
        </w:rPr>
        <w:t>rezidenţii parcului IT</w:t>
      </w:r>
      <w:r>
        <w:rPr>
          <w:color w:val="000000"/>
          <w:sz w:val="28"/>
          <w:szCs w:val="28"/>
          <w:lang w:val="ro-RO"/>
        </w:rPr>
        <w:t xml:space="preserve"> urmează să declare în tabelul nr. 3 al  Dării de seamă IPC 18 conform reglementărilor stipulate în scopul de a nu afecta beneficierea angajaţilor de anumite prestaţii de asigurări sociale. Potrivit pct. 125 al </w:t>
      </w:r>
      <w:proofErr w:type="spellStart"/>
      <w:r w:rsidRPr="006F4B5F">
        <w:rPr>
          <w:rStyle w:val="apple-converted-space"/>
          <w:iCs/>
          <w:sz w:val="28"/>
          <w:szCs w:val="28"/>
          <w:lang w:val="ro-RO"/>
        </w:rPr>
        <w:t>Hotărîrii</w:t>
      </w:r>
      <w:proofErr w:type="spellEnd"/>
      <w:r w:rsidRPr="006F4B5F">
        <w:rPr>
          <w:rStyle w:val="apple-converted-space"/>
          <w:iCs/>
          <w:sz w:val="28"/>
          <w:szCs w:val="28"/>
          <w:lang w:val="ro-RO"/>
        </w:rPr>
        <w:t xml:space="preserve"> Guvernului nr. 108 din 02.02.2005</w:t>
      </w:r>
      <w:r>
        <w:rPr>
          <w:rStyle w:val="apple-converted-space"/>
          <w:iCs/>
          <w:sz w:val="28"/>
          <w:szCs w:val="28"/>
          <w:lang w:val="ro-RO"/>
        </w:rPr>
        <w:t xml:space="preserve">, responsabilitatea pentru corectitudinea reflectării datelor în Registrul de stat al evidenţei individuale în sistemul public de asigurări sociale privind cuantumul venitului asigurat calculat şi declarat, cuantumul contribuţiilor de asigurări sociale calculate şi achitate, privind stagiul de cotizare, angajarea în </w:t>
      </w:r>
      <w:proofErr w:type="spellStart"/>
      <w:r>
        <w:rPr>
          <w:rStyle w:val="apple-converted-space"/>
          <w:iCs/>
          <w:sz w:val="28"/>
          <w:szCs w:val="28"/>
          <w:lang w:val="ro-RO"/>
        </w:rPr>
        <w:t>cîmpul</w:t>
      </w:r>
      <w:proofErr w:type="spellEnd"/>
      <w:r>
        <w:rPr>
          <w:rStyle w:val="apple-converted-space"/>
          <w:iCs/>
          <w:sz w:val="28"/>
          <w:szCs w:val="28"/>
          <w:lang w:val="ro-RO"/>
        </w:rPr>
        <w:t xml:space="preserve"> muncii, încetarea suspendarea activităţii, perioada acordării concediului pentru îngrijirea copilului, concediului paternal, reluarea activităţii/concedierea o poartă persoanele cu funcţii de răspundere ale angajatorului.</w:t>
      </w:r>
    </w:p>
    <w:p w:rsidR="00251CEB" w:rsidRPr="007068CA" w:rsidRDefault="00251CEB" w:rsidP="00251CEB">
      <w:pPr>
        <w:ind w:firstLine="708"/>
        <w:jc w:val="both"/>
        <w:rPr>
          <w:sz w:val="28"/>
          <w:szCs w:val="28"/>
          <w:lang w:val="ro-RO"/>
        </w:rPr>
      </w:pPr>
    </w:p>
    <w:p w:rsidR="001304E2" w:rsidRDefault="001304E2" w:rsidP="003372D0">
      <w:pPr>
        <w:ind w:firstLine="708"/>
        <w:jc w:val="both"/>
        <w:rPr>
          <w:sz w:val="28"/>
          <w:szCs w:val="28"/>
          <w:lang w:val="ro-RO"/>
        </w:rPr>
      </w:pPr>
    </w:p>
    <w:p w:rsidR="001304E2" w:rsidRDefault="001304E2" w:rsidP="003372D0">
      <w:pPr>
        <w:ind w:firstLine="708"/>
        <w:jc w:val="both"/>
        <w:rPr>
          <w:sz w:val="28"/>
          <w:szCs w:val="28"/>
          <w:lang w:val="ro-RO"/>
        </w:rPr>
      </w:pPr>
    </w:p>
    <w:sectPr w:rsidR="001304E2" w:rsidSect="00E02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77B63"/>
    <w:rsid w:val="0005028D"/>
    <w:rsid w:val="000D696C"/>
    <w:rsid w:val="00127A2E"/>
    <w:rsid w:val="001304E2"/>
    <w:rsid w:val="00251CEB"/>
    <w:rsid w:val="00302839"/>
    <w:rsid w:val="003372D0"/>
    <w:rsid w:val="00455B86"/>
    <w:rsid w:val="004A2F12"/>
    <w:rsid w:val="004E01AF"/>
    <w:rsid w:val="007A5D55"/>
    <w:rsid w:val="007E01A7"/>
    <w:rsid w:val="00950327"/>
    <w:rsid w:val="0095244B"/>
    <w:rsid w:val="00A731EF"/>
    <w:rsid w:val="00B816FD"/>
    <w:rsid w:val="00C21AD6"/>
    <w:rsid w:val="00CE7B8B"/>
    <w:rsid w:val="00D222B0"/>
    <w:rsid w:val="00D2735A"/>
    <w:rsid w:val="00D473FF"/>
    <w:rsid w:val="00E02653"/>
    <w:rsid w:val="00E13888"/>
    <w:rsid w:val="00E308AE"/>
    <w:rsid w:val="00E676DE"/>
    <w:rsid w:val="00E77B63"/>
    <w:rsid w:val="00ED47D9"/>
    <w:rsid w:val="00F62FA8"/>
    <w:rsid w:val="00F66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6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B63"/>
  </w:style>
  <w:style w:type="character" w:customStyle="1" w:styleId="docheader">
    <w:name w:val="doc_header"/>
    <w:basedOn w:val="DefaultParagraphFont"/>
    <w:rsid w:val="00E77B63"/>
  </w:style>
</w:styles>
</file>

<file path=word/webSettings.xml><?xml version="1.0" encoding="utf-8"?>
<w:webSettings xmlns:r="http://schemas.openxmlformats.org/officeDocument/2006/relationships" xmlns:w="http://schemas.openxmlformats.org/wordprocessingml/2006/main">
  <w:divs>
    <w:div w:id="5278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14C94-AB04-4A32-A417-57F761BA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clara.sorocean</dc:creator>
  <cp:lastModifiedBy>clara.sorocean</cp:lastModifiedBy>
  <cp:revision>10</cp:revision>
  <cp:lastPrinted>2019-08-22T10:56:00Z</cp:lastPrinted>
  <dcterms:created xsi:type="dcterms:W3CDTF">2019-08-20T06:11:00Z</dcterms:created>
  <dcterms:modified xsi:type="dcterms:W3CDTF">2019-10-15T05:50:00Z</dcterms:modified>
</cp:coreProperties>
</file>